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F69EB3" w14:textId="77777777" w:rsidR="00886CBF" w:rsidRDefault="00886CBF">
      <w:pPr>
        <w:rPr>
          <w:rFonts w:hint="eastAsia"/>
        </w:rPr>
      </w:pPr>
      <w:r>
        <w:rPr>
          <w:rFonts w:hint="eastAsia"/>
        </w:rPr>
        <w:t>朱鹮 (Zhū Huán)</w:t>
      </w:r>
    </w:p>
    <w:p w14:paraId="19EAD564" w14:textId="77777777" w:rsidR="00886CBF" w:rsidRDefault="00886CBF">
      <w:pPr>
        <w:rPr>
          <w:rFonts w:hint="eastAsia"/>
        </w:rPr>
      </w:pPr>
      <w:r>
        <w:rPr>
          <w:rFonts w:hint="eastAsia"/>
        </w:rPr>
        <w:t>朱鹮，一种美丽而稀有的鸟类，自古以来就备受人们珍视。它的学名是Nipponia nippon，是一种中型涉禽，属于鹳形目朱鹮科的唯一现存物种。朱鹮以其优雅的姿态和鲜艳的羽毛著称，头部裸露部分和喙部呈现红色，这使得它在众多鸟类中显得格外突出。这种鸟儿在中国传统文化中象征着吉祥与长寿。</w:t>
      </w:r>
    </w:p>
    <w:p w14:paraId="3310296F" w14:textId="77777777" w:rsidR="00886CBF" w:rsidRDefault="00886CBF">
      <w:pPr>
        <w:rPr>
          <w:rFonts w:hint="eastAsia"/>
        </w:rPr>
      </w:pPr>
    </w:p>
    <w:p w14:paraId="6EB3E1A1" w14:textId="77777777" w:rsidR="00886CBF" w:rsidRDefault="00886CBF">
      <w:pPr>
        <w:rPr>
          <w:rFonts w:hint="eastAsia"/>
        </w:rPr>
      </w:pPr>
      <w:r>
        <w:rPr>
          <w:rFonts w:hint="eastAsia"/>
        </w:rPr>
        <w:t>历史分布与现状</w:t>
      </w:r>
    </w:p>
    <w:p w14:paraId="39D10172" w14:textId="77777777" w:rsidR="00886CBF" w:rsidRDefault="00886CBF">
      <w:pPr>
        <w:rPr>
          <w:rFonts w:hint="eastAsia"/>
        </w:rPr>
      </w:pPr>
      <w:r>
        <w:rPr>
          <w:rFonts w:hint="eastAsia"/>
        </w:rPr>
        <w:t>历史上，朱鹮广泛分布在东亚地区，包括中国、日本、朝鲜半岛以及俄罗斯远东地区。然而，由于栖息地丧失、环境污染和过度捕猎等原因，朱鹮的数量急剧减少。到上世纪80年代初，在中国的野外仅存7只野生个体，这一状况引起了全球保护人士的关注。经过数十年不懈的努力，通过人工繁殖和放归自然等措施，朱鹮种群数量逐渐回升。截至最近的数据统计，中国境内的朱鹮数量已经超过了两千只，并且建立了多个保护区来确保它们的安全。</w:t>
      </w:r>
    </w:p>
    <w:p w14:paraId="5A18D655" w14:textId="77777777" w:rsidR="00886CBF" w:rsidRDefault="00886CBF">
      <w:pPr>
        <w:rPr>
          <w:rFonts w:hint="eastAsia"/>
        </w:rPr>
      </w:pPr>
    </w:p>
    <w:p w14:paraId="009441B9" w14:textId="77777777" w:rsidR="00886CBF" w:rsidRDefault="00886CBF">
      <w:pPr>
        <w:rPr>
          <w:rFonts w:hint="eastAsia"/>
        </w:rPr>
      </w:pPr>
      <w:r>
        <w:rPr>
          <w:rFonts w:hint="eastAsia"/>
        </w:rPr>
        <w:t>生态习性</w:t>
      </w:r>
    </w:p>
    <w:p w14:paraId="5EE3A006" w14:textId="77777777" w:rsidR="00886CBF" w:rsidRDefault="00886CBF">
      <w:pPr>
        <w:rPr>
          <w:rFonts w:hint="eastAsia"/>
        </w:rPr>
      </w:pPr>
      <w:r>
        <w:rPr>
          <w:rFonts w:hint="eastAsia"/>
        </w:rPr>
        <w:t>朱鹮偏好栖息于河岸、湖泊附近以及稻田等湿地环境中。它们主要以小鱼、蛙类、昆虫为食，偶尔也会吃一些水生植物。朱鹮通常成对活动或组成小型群体觅食，筑巢则选择高大的树木作为家园。每年春季是朱鹮繁殖季节，雌雄共同参与巢穴建设及育雏工作。幼鸟孵化后由双亲精心照料直至能够独立生活。</w:t>
      </w:r>
    </w:p>
    <w:p w14:paraId="69A6B77E" w14:textId="77777777" w:rsidR="00886CBF" w:rsidRDefault="00886CBF">
      <w:pPr>
        <w:rPr>
          <w:rFonts w:hint="eastAsia"/>
        </w:rPr>
      </w:pPr>
    </w:p>
    <w:p w14:paraId="30744EF3" w14:textId="77777777" w:rsidR="00886CBF" w:rsidRDefault="00886CBF">
      <w:pPr>
        <w:rPr>
          <w:rFonts w:hint="eastAsia"/>
        </w:rPr>
      </w:pPr>
      <w:r>
        <w:rPr>
          <w:rFonts w:hint="eastAsia"/>
        </w:rPr>
        <w:t>保护成就</w:t>
      </w:r>
    </w:p>
    <w:p w14:paraId="651ED7C7" w14:textId="77777777" w:rsidR="00886CBF" w:rsidRDefault="00886CBF">
      <w:pPr>
        <w:rPr>
          <w:rFonts w:hint="eastAsia"/>
        </w:rPr>
      </w:pPr>
      <w:r>
        <w:rPr>
          <w:rFonts w:hint="eastAsia"/>
        </w:rPr>
        <w:t>为了拯救濒临灭绝边缘的朱鹮，中国政府采取了一系列有效措施。1981年，在陕西省汉中市洋县发现了7只野生朱鹮后，立即启动了紧急保护计划。建立了专门的研究机构，如陕西朱鹮国家级自然保护区，投入大量资源进行科学研究和技术支持。同时加强法律法规制定，严厉打击非法捕捉行为，并积极开展公众教育宣传活动，提高社会认知度。国际间也展开了合作交流项目，共同致力于朱鹮种群恢复与发展。</w:t>
      </w:r>
    </w:p>
    <w:p w14:paraId="658D0CAC" w14:textId="77777777" w:rsidR="00886CBF" w:rsidRDefault="00886CBF">
      <w:pPr>
        <w:rPr>
          <w:rFonts w:hint="eastAsia"/>
        </w:rPr>
      </w:pPr>
    </w:p>
    <w:p w14:paraId="08392E46" w14:textId="77777777" w:rsidR="00886CBF" w:rsidRDefault="00886CBF">
      <w:pPr>
        <w:rPr>
          <w:rFonts w:hint="eastAsia"/>
        </w:rPr>
      </w:pPr>
      <w:r>
        <w:rPr>
          <w:rFonts w:hint="eastAsia"/>
        </w:rPr>
        <w:t>未来展望</w:t>
      </w:r>
    </w:p>
    <w:p w14:paraId="3F7CCD47" w14:textId="77777777" w:rsidR="00886CBF" w:rsidRDefault="00886CBF">
      <w:pPr>
        <w:rPr>
          <w:rFonts w:hint="eastAsia"/>
        </w:rPr>
      </w:pPr>
      <w:r>
        <w:rPr>
          <w:rFonts w:hint="eastAsia"/>
        </w:rPr>
        <w:t>随着朱鹮种群数量稳步增长，如何维持其长期稳定成为新的挑战。一方面需要持续优化现有栖息地质量，另一方面也要探索更多适宜区域扩大分布范围。还需要加强对朱鹮疾病防治的研究力度，确保健康种群得以延续。社会各界的支持对于朱鹮保护至关重要，期待更多人加入到这项有意义的工作中来，让这些美丽的生灵能够在地球上长久繁衍下去。</w:t>
      </w:r>
    </w:p>
    <w:p w14:paraId="5C49F0C6" w14:textId="77777777" w:rsidR="00886CBF" w:rsidRDefault="00886CBF">
      <w:pPr>
        <w:rPr>
          <w:rFonts w:hint="eastAsia"/>
        </w:rPr>
      </w:pPr>
    </w:p>
    <w:p w14:paraId="6A2A039A" w14:textId="77777777" w:rsidR="00886CBF" w:rsidRDefault="00886CB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298D751" w14:textId="1BA6D444" w:rsidR="009A7AA6" w:rsidRDefault="009A7AA6"/>
    <w:sectPr w:rsidR="009A7A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7AA6"/>
    <w:rsid w:val="00230453"/>
    <w:rsid w:val="00886CBF"/>
    <w:rsid w:val="009A7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E66EED4-E4D0-478E-B354-FF19FFD0E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A7AA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A7A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A7AA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A7AA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A7AA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A7AA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A7AA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A7AA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A7AA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A7AA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A7AA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A7AA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A7AA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A7AA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A7AA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A7AA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A7AA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A7AA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A7AA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A7A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A7AA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A7AA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A7A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A7AA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A7AA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A7AA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A7AA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A7AA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A7AA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756</Characters>
  <Application>Microsoft Office Word</Application>
  <DocSecurity>0</DocSecurity>
  <Lines>6</Lines>
  <Paragraphs>1</Paragraphs>
  <ScaleCrop>false</ScaleCrop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2025-01-28T02:31:00Z</dcterms:created>
  <dcterms:modified xsi:type="dcterms:W3CDTF">2025-01-28T02:31:00Z</dcterms:modified>
</cp:coreProperties>
</file>